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val="0"/>
          <w:bCs w:val="0"/>
          <w:sz w:val="48"/>
          <w:szCs w:val="48"/>
          <w:lang w:eastAsia="zh-CN"/>
        </w:rPr>
      </w:pPr>
      <w:r>
        <w:rPr>
          <w:rFonts w:hint="eastAsia" w:ascii="微软雅黑" w:hAnsi="微软雅黑" w:eastAsia="微软雅黑" w:cs="微软雅黑"/>
          <w:b w:val="0"/>
          <w:bCs w:val="0"/>
          <w:sz w:val="48"/>
          <w:szCs w:val="48"/>
          <w:lang w:eastAsia="zh-CN"/>
        </w:rPr>
        <w:t>贵阳市预拌混凝土企业扫黑除恶专项斗争调查问卷</w:t>
      </w:r>
    </w:p>
    <w:p>
      <w:pPr>
        <w:keepNext w:val="0"/>
        <w:keepLines w:val="0"/>
        <w:pageBreakBefore w:val="0"/>
        <w:widowControl w:val="0"/>
        <w:kinsoku/>
        <w:wordWrap/>
        <w:overflowPunct/>
        <w:topLinePunct w:val="0"/>
        <w:autoSpaceDE/>
        <w:autoSpaceDN/>
        <w:bidi w:val="0"/>
        <w:adjustRightInd/>
        <w:snapToGrid/>
        <w:jc w:val="both"/>
        <w:textAlignment w:val="auto"/>
        <w:rPr>
          <w:rFonts w:hint="eastAsia" w:ascii="仿宋" w:hAnsi="仿宋" w:eastAsia="仿宋" w:cs="仿宋"/>
          <w:b w:val="0"/>
          <w:bCs w:val="0"/>
          <w:sz w:val="32"/>
          <w:szCs w:val="32"/>
          <w:lang w:val="en-US" w:eastAsia="zh-CN"/>
        </w:rPr>
      </w:pPr>
      <w:r>
        <w:rPr>
          <w:rFonts w:hint="eastAsia" w:ascii="黑体" w:hAnsi="黑体" w:eastAsia="黑体" w:cs="黑体"/>
          <w:b/>
          <w:bCs/>
          <w:sz w:val="48"/>
          <w:szCs w:val="48"/>
          <w:lang w:val="en-US" w:eastAsia="zh-CN"/>
        </w:rPr>
        <w:t xml:space="preserve">  </w:t>
      </w:r>
      <w:r>
        <w:rPr>
          <w:rFonts w:hint="eastAsia" w:ascii="仿宋" w:hAnsi="仿宋" w:eastAsia="仿宋" w:cs="仿宋"/>
          <w:b w:val="0"/>
          <w:bCs w:val="0"/>
          <w:sz w:val="32"/>
          <w:szCs w:val="32"/>
          <w:lang w:val="en-US" w:eastAsia="zh-CN"/>
        </w:rPr>
        <w:t>为深入贯彻落实党中央、省、市和贵阳市住建局扫黑除恶专项斗争工作的相关部署，确保推动扫黑除恶专项工作的开展，当前正在全国范围内开展扫黑除恶专项斗争。为进一步了解广大群众对扫黑除恶专项斗争的认知，赢得广大群众的积极参与和广泛支持，现请您配合贵阳市住建局建筑领域扫黑除恶专项斗争领导小组办公室开展一次问卷调查：</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1、您是否知道市住建局正在开展扫黑除恶专项斗争工作？</w:t>
      </w:r>
    </w:p>
    <w:p>
      <w:pPr>
        <w:keepNext w:val="0"/>
        <w:keepLines w:val="0"/>
        <w:pageBreakBefore w:val="0"/>
        <w:widowControl w:val="0"/>
        <w:numPr>
          <w:ilvl w:val="0"/>
          <w:numId w:val="1"/>
        </w:numPr>
        <w:kinsoku/>
        <w:wordWrap/>
        <w:overflowPunct/>
        <w:topLinePunct w:val="0"/>
        <w:autoSpaceDE/>
        <w:autoSpaceDN/>
        <w:bidi w:val="0"/>
        <w:adjustRightInd/>
        <w:snapToGrid/>
        <w:ind w:left="960" w:leftChars="0" w:firstLine="0" w:firstLineChars="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知道（ ）       B、不知道（ ）</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2、您是否知道市住建局建筑领域扫黑除恶专项斗争主要打击的犯罪范围与类型？</w:t>
      </w:r>
    </w:p>
    <w:p>
      <w:pPr>
        <w:keepNext w:val="0"/>
        <w:keepLines w:val="0"/>
        <w:pageBreakBefore w:val="0"/>
        <w:widowControl w:val="0"/>
        <w:numPr>
          <w:ilvl w:val="0"/>
          <w:numId w:val="2"/>
        </w:numPr>
        <w:kinsoku/>
        <w:wordWrap/>
        <w:overflowPunct/>
        <w:topLinePunct w:val="0"/>
        <w:autoSpaceDE/>
        <w:autoSpaceDN/>
        <w:bidi w:val="0"/>
        <w:adjustRightInd/>
        <w:snapToGrid/>
        <w:ind w:left="960" w:leftChars="0" w:firstLine="0" w:firstLineChars="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知道（ ）       B、不知道（ ）</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3、您和您身边的人有没有遭遇黑恶犯罪？</w:t>
      </w:r>
    </w:p>
    <w:p>
      <w:pPr>
        <w:keepNext w:val="0"/>
        <w:keepLines w:val="0"/>
        <w:pageBreakBefore w:val="0"/>
        <w:widowControl w:val="0"/>
        <w:numPr>
          <w:ilvl w:val="0"/>
          <w:numId w:val="3"/>
        </w:numPr>
        <w:kinsoku/>
        <w:wordWrap/>
        <w:overflowPunct/>
        <w:topLinePunct w:val="0"/>
        <w:autoSpaceDE/>
        <w:autoSpaceDN/>
        <w:bidi w:val="0"/>
        <w:adjustRightInd/>
        <w:snapToGrid/>
        <w:ind w:left="960" w:leftChars="0" w:firstLine="0" w:firstLineChars="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有（ ）       B、没有（ ）</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4、您知道的涉黑涉恶线索举报途径有哪些？</w:t>
      </w:r>
    </w:p>
    <w:p>
      <w:pPr>
        <w:keepNext w:val="0"/>
        <w:keepLines w:val="0"/>
        <w:pageBreakBefore w:val="0"/>
        <w:widowControl w:val="0"/>
        <w:numPr>
          <w:ilvl w:val="0"/>
          <w:numId w:val="4"/>
        </w:numPr>
        <w:kinsoku/>
        <w:wordWrap/>
        <w:overflowPunct/>
        <w:topLinePunct w:val="0"/>
        <w:autoSpaceDE/>
        <w:autoSpaceDN/>
        <w:bidi w:val="0"/>
        <w:adjustRightInd/>
        <w:snapToGrid/>
        <w:ind w:left="960" w:leftChars="0" w:firstLine="0" w:firstLineChars="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电话举报（ ）   B、电子邮箱举报（ ）</w:t>
      </w:r>
    </w:p>
    <w:p>
      <w:pPr>
        <w:keepNext w:val="0"/>
        <w:keepLines w:val="0"/>
        <w:pageBreakBefore w:val="0"/>
        <w:widowControl w:val="0"/>
        <w:numPr>
          <w:ilvl w:val="0"/>
          <w:numId w:val="4"/>
        </w:numPr>
        <w:kinsoku/>
        <w:wordWrap/>
        <w:overflowPunct/>
        <w:topLinePunct w:val="0"/>
        <w:autoSpaceDE/>
        <w:autoSpaceDN/>
        <w:bidi w:val="0"/>
        <w:adjustRightInd/>
        <w:snapToGrid/>
        <w:ind w:left="960" w:leftChars="0" w:firstLine="0" w:firstLineChars="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举报箱举报（ ） D、其他渠道（ ）</w:t>
      </w:r>
    </w:p>
    <w:p>
      <w:pPr>
        <w:keepNext w:val="0"/>
        <w:keepLines w:val="0"/>
        <w:pageBreakBefore w:val="0"/>
        <w:widowControl w:val="0"/>
        <w:numPr>
          <w:ilvl w:val="0"/>
          <w:numId w:val="5"/>
        </w:numPr>
        <w:kinsoku/>
        <w:wordWrap/>
        <w:overflowPunct/>
        <w:topLinePunct w:val="0"/>
        <w:autoSpaceDE/>
        <w:autoSpaceDN/>
        <w:bidi w:val="0"/>
        <w:adjustRightInd/>
        <w:snapToGrid/>
        <w:jc w:val="both"/>
        <w:textAlignment w:val="auto"/>
        <w:rPr>
          <w:rFonts w:hint="default"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关于如何更好的开展贵阳市住建局建筑领域扫黑除恶专项斗争工作，您还有哪些建议？</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pPr>
      <w:r>
        <w:rPr>
          <w:rFonts w:hint="eastAsia" w:ascii="仿宋" w:hAnsi="仿宋" w:eastAsia="仿宋" w:cs="仿宋"/>
          <w:b w:val="0"/>
          <w:bCs w:val="0"/>
          <w:sz w:val="32"/>
          <w:szCs w:val="32"/>
          <w:lang w:val="en-US" w:eastAsia="zh-CN"/>
        </w:rPr>
        <w:t xml:space="preserve">                                签字栏：</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6789B56"/>
    <w:multiLevelType w:val="singleLevel"/>
    <w:tmpl w:val="96789B56"/>
    <w:lvl w:ilvl="0" w:tentative="0">
      <w:start w:val="1"/>
      <w:numFmt w:val="upperLetter"/>
      <w:suff w:val="nothing"/>
      <w:lvlText w:val="%1、"/>
      <w:lvlJc w:val="left"/>
      <w:pPr>
        <w:ind w:left="960" w:firstLine="0"/>
      </w:pPr>
    </w:lvl>
  </w:abstractNum>
  <w:abstractNum w:abstractNumId="1">
    <w:nsid w:val="B686B0E7"/>
    <w:multiLevelType w:val="singleLevel"/>
    <w:tmpl w:val="B686B0E7"/>
    <w:lvl w:ilvl="0" w:tentative="0">
      <w:start w:val="5"/>
      <w:numFmt w:val="decimal"/>
      <w:suff w:val="nothing"/>
      <w:lvlText w:val="%1、"/>
      <w:lvlJc w:val="left"/>
    </w:lvl>
  </w:abstractNum>
  <w:abstractNum w:abstractNumId="2">
    <w:nsid w:val="E2D9C02A"/>
    <w:multiLevelType w:val="singleLevel"/>
    <w:tmpl w:val="E2D9C02A"/>
    <w:lvl w:ilvl="0" w:tentative="0">
      <w:start w:val="1"/>
      <w:numFmt w:val="upperLetter"/>
      <w:suff w:val="nothing"/>
      <w:lvlText w:val="%1、"/>
      <w:lvlJc w:val="left"/>
      <w:pPr>
        <w:ind w:left="960" w:firstLine="0"/>
      </w:pPr>
    </w:lvl>
  </w:abstractNum>
  <w:abstractNum w:abstractNumId="3">
    <w:nsid w:val="49C6AA9A"/>
    <w:multiLevelType w:val="singleLevel"/>
    <w:tmpl w:val="49C6AA9A"/>
    <w:lvl w:ilvl="0" w:tentative="0">
      <w:start w:val="1"/>
      <w:numFmt w:val="upperLetter"/>
      <w:suff w:val="nothing"/>
      <w:lvlText w:val="%1、"/>
      <w:lvlJc w:val="left"/>
      <w:pPr>
        <w:ind w:left="960" w:firstLine="0"/>
      </w:pPr>
    </w:lvl>
  </w:abstractNum>
  <w:abstractNum w:abstractNumId="4">
    <w:nsid w:val="653FA156"/>
    <w:multiLevelType w:val="singleLevel"/>
    <w:tmpl w:val="653FA156"/>
    <w:lvl w:ilvl="0" w:tentative="0">
      <w:start w:val="1"/>
      <w:numFmt w:val="upperLetter"/>
      <w:suff w:val="nothing"/>
      <w:lvlText w:val="%1、"/>
      <w:lvlJc w:val="left"/>
      <w:pPr>
        <w:ind w:left="960" w:firstLine="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BC6198"/>
    <w:rsid w:val="5ABC619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Office_11.1.0.8573_F1E327BC-269C-435d-A152-05C5408002CA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2019-03-30T06:20:00Z</dcterms:created>
  <dc:creator>admin</dc:creator>
  <cp:lastModifiedBy>admin</cp:lastModifiedBy>
  <dcterms:modified xsi:type="dcterms:W3CDTF">2019-03-30T06:20:28Z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2052-11.1.0.8573</vt:lpwstr>
  </property>
</Properties>
</file>